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22" w:rsidRPr="00627ABB" w:rsidRDefault="00F10922" w:rsidP="00522990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7ABB">
        <w:rPr>
          <w:rFonts w:ascii="TH Niramit AS" w:hAnsi="TH Niramit AS" w:cs="TH Niramit AS"/>
          <w:b/>
          <w:bCs/>
          <w:sz w:val="32"/>
          <w:szCs w:val="32"/>
          <w:cs/>
        </w:rPr>
        <w:t>บันทึกหลักการและเหตุผล</w:t>
      </w:r>
    </w:p>
    <w:p w:rsidR="00F10922" w:rsidRPr="00627ABB" w:rsidRDefault="00F10922" w:rsidP="00F10922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7ABB">
        <w:rPr>
          <w:rFonts w:ascii="TH Niramit AS" w:hAnsi="TH Niramit AS" w:cs="TH Niramit AS"/>
          <w:b/>
          <w:bCs/>
          <w:sz w:val="32"/>
          <w:szCs w:val="32"/>
          <w:cs/>
        </w:rPr>
        <w:t>ประกอบร่างข้อบัญญัติ งบประมาณรายจ่าย</w:t>
      </w:r>
    </w:p>
    <w:p w:rsidR="00F10922" w:rsidRPr="00627ABB" w:rsidRDefault="00F10922" w:rsidP="00F10922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7ABB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ประจำปีงบประมาณ </w:t>
      </w:r>
      <w:r w:rsidR="00C92445">
        <w:rPr>
          <w:rFonts w:ascii="TH Niramit AS" w:hAnsi="TH Niramit AS" w:cs="TH Niramit AS" w:hint="cs"/>
          <w:b/>
          <w:bCs/>
          <w:sz w:val="32"/>
          <w:szCs w:val="32"/>
          <w:cs/>
        </w:rPr>
        <w:t>พ.ศ.</w:t>
      </w:r>
      <w:r w:rsidRPr="00627ABB">
        <w:rPr>
          <w:rFonts w:ascii="TH Niramit AS" w:hAnsi="TH Niramit AS" w:cs="TH Niramit AS"/>
          <w:b/>
          <w:bCs/>
          <w:sz w:val="32"/>
          <w:szCs w:val="32"/>
        </w:rPr>
        <w:t>255</w:t>
      </w:r>
      <w:r w:rsidR="008442F1">
        <w:rPr>
          <w:rFonts w:ascii="TH Niramit AS" w:hAnsi="TH Niramit AS" w:cs="TH Niramit AS"/>
          <w:b/>
          <w:bCs/>
          <w:sz w:val="32"/>
          <w:szCs w:val="32"/>
        </w:rPr>
        <w:t>9</w:t>
      </w:r>
      <w:r w:rsidRPr="00627ABB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C9244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627ABB">
        <w:rPr>
          <w:rFonts w:ascii="TH Niramit AS" w:hAnsi="TH Niramit AS" w:cs="TH Niramit AS"/>
          <w:b/>
          <w:bCs/>
          <w:sz w:val="32"/>
          <w:szCs w:val="32"/>
          <w:cs/>
        </w:rPr>
        <w:t>ของ องค์การบริหารส่วนตำบลโสกก่าม</w:t>
      </w:r>
    </w:p>
    <w:p w:rsidR="0008133A" w:rsidRPr="00627ABB" w:rsidRDefault="00F10922" w:rsidP="00F10922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7ABB">
        <w:rPr>
          <w:rFonts w:ascii="TH Niramit AS" w:hAnsi="TH Niramit AS" w:cs="TH Niramit AS"/>
          <w:b/>
          <w:bCs/>
          <w:sz w:val="32"/>
          <w:szCs w:val="32"/>
          <w:cs/>
        </w:rPr>
        <w:t xml:space="preserve">อำเภอเซกา </w:t>
      </w:r>
      <w:r w:rsidR="00C9244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627ABB">
        <w:rPr>
          <w:rFonts w:ascii="TH Niramit AS" w:hAnsi="TH Niramit AS" w:cs="TH Niramit AS"/>
          <w:b/>
          <w:bCs/>
          <w:sz w:val="32"/>
          <w:szCs w:val="32"/>
          <w:cs/>
        </w:rPr>
        <w:t>จังหวัดบึงกาฬ</w:t>
      </w:r>
    </w:p>
    <w:p w:rsidR="00F10922" w:rsidRPr="00627ABB" w:rsidRDefault="00F10922" w:rsidP="00F10922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6345"/>
        <w:gridCol w:w="2897"/>
      </w:tblGrid>
      <w:tr w:rsidR="00F10922" w:rsidRPr="00627ABB" w:rsidTr="00F10922">
        <w:tc>
          <w:tcPr>
            <w:tcW w:w="6345" w:type="dxa"/>
          </w:tcPr>
          <w:p w:rsidR="00F10922" w:rsidRPr="00627ABB" w:rsidRDefault="00F10922" w:rsidP="00F1092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897" w:type="dxa"/>
          </w:tcPr>
          <w:p w:rsidR="00F10922" w:rsidRPr="00627ABB" w:rsidRDefault="00F10922" w:rsidP="00F1092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F10922" w:rsidRPr="00627ABB" w:rsidTr="00F10922">
        <w:tc>
          <w:tcPr>
            <w:tcW w:w="6345" w:type="dxa"/>
          </w:tcPr>
          <w:p w:rsidR="00F10922" w:rsidRPr="00627ABB" w:rsidRDefault="00F10922" w:rsidP="00F1092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ด้านบริหารงานทั่วไป</w:t>
            </w:r>
          </w:p>
        </w:tc>
        <w:tc>
          <w:tcPr>
            <w:tcW w:w="2897" w:type="dxa"/>
          </w:tcPr>
          <w:p w:rsidR="00F10922" w:rsidRPr="00627ABB" w:rsidRDefault="00F10922" w:rsidP="00F1092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F1092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แผนงานบริหารงานทั่วไป</w:t>
            </w:r>
          </w:p>
        </w:tc>
        <w:tc>
          <w:tcPr>
            <w:tcW w:w="2897" w:type="dxa"/>
          </w:tcPr>
          <w:p w:rsidR="00885CBE" w:rsidRPr="00885CBE" w:rsidRDefault="00885CBE" w:rsidP="00AD4AED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885CBE">
              <w:rPr>
                <w:rFonts w:ascii="TH Niramit AS" w:hAnsi="TH Niramit AS" w:cs="TH Niramit AS"/>
                <w:sz w:val="32"/>
                <w:szCs w:val="32"/>
              </w:rPr>
              <w:t>12,</w:t>
            </w:r>
            <w:r w:rsidR="00AF1589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AD4AED">
              <w:rPr>
                <w:rFonts w:ascii="TH Niramit AS" w:hAnsi="TH Niramit AS" w:cs="TH Niramit AS"/>
                <w:sz w:val="32"/>
                <w:szCs w:val="32"/>
              </w:rPr>
              <w:t>30</w:t>
            </w:r>
            <w:r w:rsidRPr="00885CBE">
              <w:rPr>
                <w:rFonts w:ascii="TH Niramit AS" w:hAnsi="TH Niramit AS" w:cs="TH Niramit AS"/>
                <w:sz w:val="32"/>
                <w:szCs w:val="32"/>
              </w:rPr>
              <w:t>,890</w:t>
            </w: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F1092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แผนงานการรักษาความสงบภายใน</w:t>
            </w:r>
          </w:p>
        </w:tc>
        <w:tc>
          <w:tcPr>
            <w:tcW w:w="2897" w:type="dxa"/>
          </w:tcPr>
          <w:p w:rsidR="00885CBE" w:rsidRPr="00885CBE" w:rsidRDefault="00885CBE" w:rsidP="009D7966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885CBE">
              <w:rPr>
                <w:rFonts w:ascii="TH Niramit AS" w:hAnsi="TH Niramit AS" w:cs="TH Niramit AS"/>
                <w:sz w:val="32"/>
                <w:szCs w:val="32"/>
              </w:rPr>
              <w:t>190,000</w:t>
            </w: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F10922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897" w:type="dxa"/>
          </w:tcPr>
          <w:p w:rsidR="00885CBE" w:rsidRPr="00885CBE" w:rsidRDefault="00885CBE" w:rsidP="009D7966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F1092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แผนงานการศึกษา</w:t>
            </w:r>
          </w:p>
        </w:tc>
        <w:tc>
          <w:tcPr>
            <w:tcW w:w="2897" w:type="dxa"/>
          </w:tcPr>
          <w:p w:rsidR="00885CBE" w:rsidRPr="00885CBE" w:rsidRDefault="00885CBE" w:rsidP="00AF1589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85CBE"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885CB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 w:rsidR="00AF1589">
              <w:rPr>
                <w:rFonts w:ascii="TH Niramit AS" w:hAnsi="TH Niramit AS" w:cs="TH Niramit AS"/>
                <w:sz w:val="32"/>
                <w:szCs w:val="32"/>
              </w:rPr>
              <w:t>851</w:t>
            </w:r>
            <w:r w:rsidRPr="00885CBE">
              <w:rPr>
                <w:rFonts w:ascii="TH Niramit AS" w:hAnsi="TH Niramit AS" w:cs="TH Niramit AS"/>
                <w:sz w:val="32"/>
                <w:szCs w:val="32"/>
                <w:cs/>
              </w:rPr>
              <w:t>,</w:t>
            </w:r>
            <w:r w:rsidRPr="00885CBE">
              <w:rPr>
                <w:rFonts w:ascii="TH Niramit AS" w:hAnsi="TH Niramit AS" w:cs="TH Niramit AS"/>
                <w:sz w:val="32"/>
                <w:szCs w:val="32"/>
              </w:rPr>
              <w:t xml:space="preserve">108 </w:t>
            </w:r>
            <w:r w:rsidRPr="00885CB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F1092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แผนงานสาธารณสุข</w:t>
            </w:r>
          </w:p>
        </w:tc>
        <w:tc>
          <w:tcPr>
            <w:tcW w:w="2897" w:type="dxa"/>
          </w:tcPr>
          <w:p w:rsidR="00885CBE" w:rsidRPr="00885CBE" w:rsidRDefault="00885CBE" w:rsidP="009D7966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885CBE">
              <w:rPr>
                <w:rFonts w:ascii="TH Niramit AS" w:hAnsi="TH Niramit AS" w:cs="TH Niramit AS"/>
                <w:sz w:val="32"/>
                <w:szCs w:val="32"/>
              </w:rPr>
              <w:t>280,000</w:t>
            </w:r>
          </w:p>
        </w:tc>
      </w:tr>
      <w:tr w:rsidR="00885CBE" w:rsidRPr="00885CBE" w:rsidTr="00F10922">
        <w:tc>
          <w:tcPr>
            <w:tcW w:w="6345" w:type="dxa"/>
          </w:tcPr>
          <w:p w:rsidR="00885CBE" w:rsidRPr="00627ABB" w:rsidRDefault="00885CBE" w:rsidP="0010189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แผนงานสังคมสงเคราะห์</w:t>
            </w:r>
          </w:p>
        </w:tc>
        <w:tc>
          <w:tcPr>
            <w:tcW w:w="2897" w:type="dxa"/>
          </w:tcPr>
          <w:p w:rsidR="00885CBE" w:rsidRPr="00885CBE" w:rsidRDefault="00885CBE" w:rsidP="009D7966">
            <w:pPr>
              <w:jc w:val="righ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85CBE">
              <w:rPr>
                <w:rFonts w:ascii="TH Niramit AS" w:hAnsi="TH Niramit AS" w:cs="TH Niramit AS"/>
                <w:sz w:val="32"/>
                <w:szCs w:val="32"/>
              </w:rPr>
              <w:t>1,385,763</w:t>
            </w:r>
            <w:r w:rsidRPr="00885CBE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Pr="00885CBE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F10922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897" w:type="dxa"/>
          </w:tcPr>
          <w:p w:rsidR="00885CBE" w:rsidRPr="00885CBE" w:rsidRDefault="00885CBE" w:rsidP="009D7966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885CBE">
              <w:rPr>
                <w:rFonts w:ascii="TH Niramit AS" w:hAnsi="TH Niramit AS" w:cs="TH Niramit AS"/>
                <w:sz w:val="32"/>
                <w:szCs w:val="32"/>
              </w:rPr>
              <w:t>100,000</w:t>
            </w: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F10922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แผนงานการศาสนา วัฒนธรรมและนันทนาการ</w:t>
            </w:r>
          </w:p>
        </w:tc>
        <w:tc>
          <w:tcPr>
            <w:tcW w:w="2897" w:type="dxa"/>
          </w:tcPr>
          <w:p w:rsidR="00885CBE" w:rsidRPr="00885CBE" w:rsidRDefault="00885CBE" w:rsidP="009D7966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885CBE">
              <w:rPr>
                <w:rFonts w:ascii="TH Niramit AS" w:hAnsi="TH Niramit AS" w:cs="TH Niramit AS"/>
                <w:sz w:val="32"/>
                <w:szCs w:val="32"/>
              </w:rPr>
              <w:t>600,000</w:t>
            </w: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F1092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ด้านเศรษฐกิจ</w:t>
            </w:r>
          </w:p>
        </w:tc>
        <w:tc>
          <w:tcPr>
            <w:tcW w:w="2897" w:type="dxa"/>
          </w:tcPr>
          <w:p w:rsidR="00885CBE" w:rsidRPr="00885CBE" w:rsidRDefault="00885CBE" w:rsidP="009D7966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101892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</w:t>
            </w: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>แผนงาน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2897" w:type="dxa"/>
          </w:tcPr>
          <w:p w:rsidR="00885CBE" w:rsidRPr="00885CBE" w:rsidRDefault="00885CBE" w:rsidP="00AD4AED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885CBE">
              <w:rPr>
                <w:rFonts w:ascii="TH Niramit AS" w:hAnsi="TH Niramit AS" w:cs="TH Niramit AS"/>
                <w:sz w:val="32"/>
                <w:szCs w:val="32"/>
              </w:rPr>
              <w:t>6,1</w:t>
            </w:r>
            <w:r w:rsidR="00AD4AED">
              <w:rPr>
                <w:rFonts w:ascii="TH Niramit AS" w:hAnsi="TH Niramit AS" w:cs="TH Niramit AS"/>
                <w:sz w:val="32"/>
                <w:szCs w:val="32"/>
              </w:rPr>
              <w:t>49</w:t>
            </w:r>
            <w:r w:rsidRPr="00885CBE">
              <w:rPr>
                <w:rFonts w:ascii="TH Niramit AS" w:hAnsi="TH Niramit AS" w:cs="TH Niramit AS"/>
                <w:sz w:val="32"/>
                <w:szCs w:val="32"/>
              </w:rPr>
              <w:t>,546</w:t>
            </w: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F10922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แผนงานการเกษตร</w:t>
            </w:r>
          </w:p>
        </w:tc>
        <w:tc>
          <w:tcPr>
            <w:tcW w:w="2897" w:type="dxa"/>
          </w:tcPr>
          <w:p w:rsidR="00885CBE" w:rsidRPr="00885CBE" w:rsidRDefault="00885CBE" w:rsidP="009D7966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885CBE">
              <w:rPr>
                <w:rFonts w:ascii="TH Niramit AS" w:hAnsi="TH Niramit AS" w:cs="TH Niramit AS"/>
                <w:sz w:val="32"/>
                <w:szCs w:val="32"/>
              </w:rPr>
              <w:t>120,000</w:t>
            </w: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F10922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แผนงานการพาณิชย์</w:t>
            </w:r>
          </w:p>
        </w:tc>
        <w:tc>
          <w:tcPr>
            <w:tcW w:w="2897" w:type="dxa"/>
          </w:tcPr>
          <w:p w:rsidR="00885CBE" w:rsidRPr="00885CBE" w:rsidRDefault="00885CBE" w:rsidP="009D7966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885CBE">
              <w:rPr>
                <w:rFonts w:ascii="TH Niramit AS" w:hAnsi="TH Niramit AS" w:cs="TH Niramit AS"/>
                <w:sz w:val="32"/>
                <w:szCs w:val="32"/>
              </w:rPr>
              <w:t>250,000</w:t>
            </w: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F1092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897" w:type="dxa"/>
          </w:tcPr>
          <w:p w:rsidR="00885CBE" w:rsidRPr="00885CBE" w:rsidRDefault="00885CBE" w:rsidP="009D7966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85CBE" w:rsidRPr="00627ABB" w:rsidTr="00F10922">
        <w:tc>
          <w:tcPr>
            <w:tcW w:w="6345" w:type="dxa"/>
          </w:tcPr>
          <w:p w:rsidR="00885CBE" w:rsidRPr="00627ABB" w:rsidRDefault="00885CBE" w:rsidP="00F10922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627A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</w:t>
            </w:r>
            <w:r w:rsidRPr="00627ABB">
              <w:rPr>
                <w:rFonts w:ascii="TH Niramit AS" w:hAnsi="TH Niramit AS" w:cs="TH Niramit AS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2897" w:type="dxa"/>
          </w:tcPr>
          <w:p w:rsidR="00885CBE" w:rsidRPr="00885CBE" w:rsidRDefault="00885CBE" w:rsidP="009D7966">
            <w:pPr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885CBE">
              <w:rPr>
                <w:rFonts w:ascii="TH Niramit AS" w:hAnsi="TH Niramit AS" w:cs="TH Niramit AS"/>
                <w:sz w:val="32"/>
                <w:szCs w:val="32"/>
              </w:rPr>
              <w:t xml:space="preserve">1,432,433 </w:t>
            </w:r>
            <w:r w:rsidRPr="00885CB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</w:tr>
      <w:tr w:rsidR="00885CBE" w:rsidRPr="00627ABB" w:rsidTr="00F10922">
        <w:tc>
          <w:tcPr>
            <w:tcW w:w="6345" w:type="dxa"/>
          </w:tcPr>
          <w:p w:rsidR="00885CBE" w:rsidRPr="00FD3800" w:rsidRDefault="00885CBE" w:rsidP="00F10922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FD380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897" w:type="dxa"/>
          </w:tcPr>
          <w:p w:rsidR="00885CBE" w:rsidRPr="00FD3800" w:rsidRDefault="00885CBE" w:rsidP="009D7966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30</w:t>
            </w:r>
            <w:r w:rsidRPr="00FD380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389</w:t>
            </w:r>
            <w:r w:rsidRPr="00FD380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740</w:t>
            </w:r>
          </w:p>
        </w:tc>
      </w:tr>
    </w:tbl>
    <w:p w:rsidR="00F10922" w:rsidRPr="00627ABB" w:rsidRDefault="00F10922" w:rsidP="00F10922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sectPr w:rsidR="00F10922" w:rsidRPr="00627ABB" w:rsidSect="006E7FCD">
      <w:headerReference w:type="default" r:id="rId6"/>
      <w:pgSz w:w="11906" w:h="16838"/>
      <w:pgMar w:top="1440" w:right="1440" w:bottom="1440" w:left="1440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850" w:rsidRDefault="00CB5850" w:rsidP="00027529">
      <w:pPr>
        <w:spacing w:after="0" w:line="240" w:lineRule="auto"/>
      </w:pPr>
      <w:r>
        <w:separator/>
      </w:r>
    </w:p>
  </w:endnote>
  <w:endnote w:type="continuationSeparator" w:id="1">
    <w:p w:rsidR="00CB5850" w:rsidRDefault="00CB5850" w:rsidP="00027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850" w:rsidRDefault="00CB5850" w:rsidP="00027529">
      <w:pPr>
        <w:spacing w:after="0" w:line="240" w:lineRule="auto"/>
      </w:pPr>
      <w:r>
        <w:separator/>
      </w:r>
    </w:p>
  </w:footnote>
  <w:footnote w:type="continuationSeparator" w:id="1">
    <w:p w:rsidR="00CB5850" w:rsidRDefault="00CB5850" w:rsidP="00027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75479"/>
      <w:docPartObj>
        <w:docPartGallery w:val="Page Numbers (Top of Page)"/>
        <w:docPartUnique/>
      </w:docPartObj>
    </w:sdtPr>
    <w:sdtContent>
      <w:p w:rsidR="00ED5F0D" w:rsidRDefault="008D3C79">
        <w:pPr>
          <w:pStyle w:val="a4"/>
          <w:jc w:val="center"/>
        </w:pPr>
        <w:r w:rsidRPr="00ED5F0D">
          <w:rPr>
            <w:rFonts w:ascii="TH Niramit AS" w:hAnsi="TH Niramit AS" w:cs="TH Niramit AS"/>
            <w:sz w:val="28"/>
          </w:rPr>
          <w:fldChar w:fldCharType="begin"/>
        </w:r>
        <w:r w:rsidR="00ED5F0D" w:rsidRPr="00ED5F0D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ED5F0D">
          <w:rPr>
            <w:rFonts w:ascii="TH Niramit AS" w:hAnsi="TH Niramit AS" w:cs="TH Niramit AS"/>
            <w:sz w:val="28"/>
          </w:rPr>
          <w:fldChar w:fldCharType="separate"/>
        </w:r>
        <w:r w:rsidR="00AD4AED" w:rsidRPr="00AD4AED">
          <w:rPr>
            <w:rFonts w:ascii="TH Niramit AS" w:hAnsi="TH Niramit AS" w:cs="TH Niramit AS"/>
            <w:noProof/>
            <w:sz w:val="28"/>
            <w:lang w:val="th-TH"/>
          </w:rPr>
          <w:t>6</w:t>
        </w:r>
        <w:r w:rsidRPr="00ED5F0D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ED5F0D" w:rsidRDefault="00ED5F0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10922"/>
    <w:rsid w:val="00027529"/>
    <w:rsid w:val="0007431D"/>
    <w:rsid w:val="0008133A"/>
    <w:rsid w:val="000E3847"/>
    <w:rsid w:val="000E3AB6"/>
    <w:rsid w:val="00101892"/>
    <w:rsid w:val="00104109"/>
    <w:rsid w:val="00153983"/>
    <w:rsid w:val="001C1822"/>
    <w:rsid w:val="002628FB"/>
    <w:rsid w:val="0026571A"/>
    <w:rsid w:val="00290C6A"/>
    <w:rsid w:val="002A2883"/>
    <w:rsid w:val="00311B58"/>
    <w:rsid w:val="00324331"/>
    <w:rsid w:val="00371C04"/>
    <w:rsid w:val="00382FAC"/>
    <w:rsid w:val="00386FF2"/>
    <w:rsid w:val="00394A8D"/>
    <w:rsid w:val="003C6A55"/>
    <w:rsid w:val="003C790B"/>
    <w:rsid w:val="003D19FB"/>
    <w:rsid w:val="00432124"/>
    <w:rsid w:val="00487574"/>
    <w:rsid w:val="004A1B00"/>
    <w:rsid w:val="004C0C42"/>
    <w:rsid w:val="004C759C"/>
    <w:rsid w:val="004D2455"/>
    <w:rsid w:val="00522990"/>
    <w:rsid w:val="005466AB"/>
    <w:rsid w:val="00572EC9"/>
    <w:rsid w:val="006273D2"/>
    <w:rsid w:val="00627ABB"/>
    <w:rsid w:val="006D4574"/>
    <w:rsid w:val="006E7FCD"/>
    <w:rsid w:val="00703A1B"/>
    <w:rsid w:val="0070566C"/>
    <w:rsid w:val="007458D0"/>
    <w:rsid w:val="0078015E"/>
    <w:rsid w:val="007D54B5"/>
    <w:rsid w:val="007F07DE"/>
    <w:rsid w:val="00837613"/>
    <w:rsid w:val="008442F1"/>
    <w:rsid w:val="008601B4"/>
    <w:rsid w:val="00885CBE"/>
    <w:rsid w:val="008D1366"/>
    <w:rsid w:val="008D3C79"/>
    <w:rsid w:val="00927B52"/>
    <w:rsid w:val="00A52C4F"/>
    <w:rsid w:val="00A95D5D"/>
    <w:rsid w:val="00AD4AED"/>
    <w:rsid w:val="00AF1589"/>
    <w:rsid w:val="00B6187C"/>
    <w:rsid w:val="00B90D17"/>
    <w:rsid w:val="00BA7C5A"/>
    <w:rsid w:val="00BE14E6"/>
    <w:rsid w:val="00BE4F7E"/>
    <w:rsid w:val="00C545DB"/>
    <w:rsid w:val="00C92445"/>
    <w:rsid w:val="00CB5850"/>
    <w:rsid w:val="00CE7821"/>
    <w:rsid w:val="00DA21DD"/>
    <w:rsid w:val="00DE2727"/>
    <w:rsid w:val="00DE6B84"/>
    <w:rsid w:val="00E20E0A"/>
    <w:rsid w:val="00E94A4E"/>
    <w:rsid w:val="00EB0B51"/>
    <w:rsid w:val="00ED5F0D"/>
    <w:rsid w:val="00F10922"/>
    <w:rsid w:val="00F11B46"/>
    <w:rsid w:val="00FD3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9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275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27529"/>
  </w:style>
  <w:style w:type="paragraph" w:styleId="a6">
    <w:name w:val="footer"/>
    <w:basedOn w:val="a"/>
    <w:link w:val="a7"/>
    <w:uiPriority w:val="99"/>
    <w:unhideWhenUsed/>
    <w:rsid w:val="000275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275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9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9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9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9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8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1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7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24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04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91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77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76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84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4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2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9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5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9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4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1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54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60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8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7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14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3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4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98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59</cp:revision>
  <cp:lastPrinted>2015-08-07T01:14:00Z</cp:lastPrinted>
  <dcterms:created xsi:type="dcterms:W3CDTF">2013-08-21T06:46:00Z</dcterms:created>
  <dcterms:modified xsi:type="dcterms:W3CDTF">2015-09-22T02:16:00Z</dcterms:modified>
</cp:coreProperties>
</file>